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707453271"/>
        <w:docPartObj>
          <w:docPartGallery w:val="Cover Pages"/>
          <w:docPartUnique/>
        </w:docPartObj>
      </w:sdtPr>
      <w:sdtContent>
        <w:p w:rsidR="00AA4CC9" w:rsidRDefault="00AA4CC9"/>
        <w:p w:rsidR="00AA4CC9" w:rsidRDefault="00AA4CC9">
          <w:r>
            <w:rPr>
              <w:noProof/>
              <w:lang w:eastAsia="en-US"/>
            </w:rPr>
            <w:pict>
              <v:rect id="_x0000_s1026" style="position:absolute;margin-left:0;margin-top:0;width:595.35pt;height:841.95pt;z-index:-251658240;mso-width-percent:1000;mso-height-percent:1000;mso-position-horizontal:center;mso-position-horizontal-relative:page;mso-position-vertical:center;mso-position-vertical-relative:page;mso-width-percent:1000;mso-height-percent:1000" o:allowincell="f" stroked="f">
                <v:textbox style="mso-next-textbox:#_x0000_s1026">
                  <w:txbxContent>
                    <w:p w:rsidR="00AA4CC9" w:rsidRDefault="00AA4CC9">
                      <w:pPr>
                        <w:rPr>
                          <w:rFonts w:asciiTheme="majorHAnsi" w:eastAsiaTheme="majorEastAsia" w:hAnsiTheme="majorHAnsi" w:cstheme="majorBidi"/>
                          <w:color w:val="E6EED5" w:themeColor="accent3" w:themeTint="3F"/>
                          <w:sz w:val="96"/>
                          <w:szCs w:val="9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E6EED5" w:themeColor="accent3" w:themeTint="3F"/>
                          <w:sz w:val="72"/>
                          <w:szCs w:val="72"/>
                        </w:rPr>
                        <w:t>AdfectatioregniPalmiraArgentariiSeveriNumentariiDenariiAureusSolidoEtàTardoAnticaAdrianoSettimioSeveroCostantinoooooooooooooooooPraefectusAegyptiqwertyuiopasdfghCarlàCatoneilCensoreovvvvvvvvvvvvvCardiniVillaschivisticasssssssssssssssPrestitomarittimoUsuraValoreintrinsecoValorenominaleMonetavirtualeCommercioTasseEsazionePubblicaniTributariEvergetismoSenatoQuestorePrefettodelPretorioTraianoAlimentaAnnonaMilitarisCostitutioAntoninianaAntoninianoRiduzionediFinoSistemaBitmetallicoEconomiadiMercatoVandaliVisigotiCristianiZosimoDioclezianoMonetaNumismaticaVinoOlioSchiaviLibertiMarco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wertyuiopasdfghjklzxcvbnmqwertyuiopasdfghjklz</w:t>
                      </w:r>
                      <w:r>
                        <w:rPr>
                          <w:rFonts w:asciiTheme="majorHAnsi" w:eastAsiaTheme="majorEastAsia" w:hAnsiTheme="majorHAnsi" w:cstheme="majorBidi"/>
                          <w:color w:val="E6EED5" w:themeColor="accent3" w:themeTint="3F"/>
                          <w:sz w:val="72"/>
                          <w:szCs w:val="72"/>
                          <w:u w:val="single"/>
                        </w:rPr>
                        <w:t>xcvbnmqwertyuiopasdfghjklzxcvbnmqw</w:t>
                      </w:r>
                      <w:r>
                        <w:rPr>
                          <w:rFonts w:asciiTheme="majorHAnsi" w:eastAsiaTheme="majorEastAsia" w:hAnsiTheme="majorHAnsi" w:cstheme="majorBidi"/>
                          <w:color w:val="E6EED5" w:themeColor="accent3" w:themeTint="3F"/>
                          <w:sz w:val="72"/>
                          <w:szCs w:val="72"/>
                        </w:rPr>
                        <w:t>ertyuiopasdfghjklzxcvbnm</w:t>
                      </w:r>
                    </w:p>
                  </w:txbxContent>
                </v:textbox>
                <w10:wrap anchorx="page" anchory="page"/>
              </v:rect>
            </w:pict>
          </w:r>
        </w:p>
        <w:p w:rsidR="00AA4CC9" w:rsidRDefault="00AA4CC9"/>
        <w:tbl>
          <w:tblPr>
            <w:tblW w:w="3506" w:type="pct"/>
            <w:jc w:val="center"/>
            <w:tblBorders>
              <w:top w:val="thinThickSmallGap" w:sz="36" w:space="0" w:color="632423" w:themeColor="accent2" w:themeShade="80"/>
              <w:left w:val="thinThickSmallGap" w:sz="36" w:space="0" w:color="632423" w:themeColor="accent2" w:themeShade="80"/>
              <w:bottom w:val="thickThinSmallGap" w:sz="36" w:space="0" w:color="632423" w:themeColor="accent2" w:themeShade="80"/>
              <w:right w:val="thickThinSmallGap" w:sz="36" w:space="0" w:color="632423" w:themeColor="accent2" w:themeShade="80"/>
            </w:tblBorders>
            <w:shd w:val="clear" w:color="auto" w:fill="FFFFFF" w:themeFill="background1"/>
            <w:tblLook w:val="04A0"/>
          </w:tblPr>
          <w:tblGrid>
            <w:gridCol w:w="6910"/>
          </w:tblGrid>
          <w:tr w:rsidR="00AA4CC9">
            <w:trPr>
              <w:trHeight w:val="3770"/>
              <w:jc w:val="center"/>
            </w:trPr>
            <w:tc>
              <w:tcPr>
                <w:tcW w:w="3000" w:type="pct"/>
                <w:shd w:val="clear" w:color="auto" w:fill="FFFFFF" w:themeFill="background1"/>
                <w:vAlign w:val="center"/>
              </w:tcPr>
              <w:sdt>
                <w:sdtPr>
                  <w:rPr>
                    <w:rFonts w:asciiTheme="majorHAnsi" w:eastAsiaTheme="majorEastAsia" w:hAnsiTheme="majorHAnsi" w:cstheme="majorBidi"/>
                    <w:sz w:val="40"/>
                    <w:szCs w:val="40"/>
                  </w:rPr>
                  <w:alias w:val="Titolo"/>
                  <w:id w:val="13783212"/>
                  <w:placeholder>
                    <w:docPart w:val="3BD34C171ACA420F8FE3A01503A49DB7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Content>
                  <w:p w:rsidR="00AA4CC9" w:rsidRDefault="00AA4CC9">
                    <w:pPr>
                      <w:pStyle w:val="Nessunaspaziatura"/>
                      <w:jc w:val="center"/>
                      <w:rPr>
                        <w:rFonts w:asciiTheme="majorHAnsi" w:eastAsiaTheme="majorEastAsia" w:hAnsiTheme="majorHAnsi" w:cstheme="majorBidi"/>
                        <w:sz w:val="40"/>
                        <w:szCs w:val="40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40"/>
                        <w:szCs w:val="40"/>
                      </w:rPr>
                      <w:t>Esame Storia Romana</w:t>
                    </w:r>
                  </w:p>
                </w:sdtContent>
              </w:sdt>
              <w:p w:rsidR="00AA4CC9" w:rsidRDefault="00AA4CC9">
                <w:pPr>
                  <w:pStyle w:val="Nessunaspaziatura"/>
                  <w:jc w:val="center"/>
                </w:pPr>
              </w:p>
              <w:sdt>
                <w:sdtPr>
                  <w:rPr>
                    <w:rFonts w:asciiTheme="majorHAnsi" w:eastAsiaTheme="majorEastAsia" w:hAnsiTheme="majorHAnsi" w:cstheme="majorBidi"/>
                    <w:sz w:val="32"/>
                    <w:szCs w:val="32"/>
                  </w:rPr>
                  <w:alias w:val="Sottotitolo"/>
                  <w:id w:val="13783219"/>
                  <w:placeholder>
                    <w:docPart w:val="0F4A26C0124745A9A0CFCF45C05350CE"/>
                  </w:placeholder>
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<w:text/>
                </w:sdtPr>
                <w:sdtContent>
                  <w:p w:rsidR="00AA4CC9" w:rsidRDefault="00AA4CC9">
                    <w:pPr>
                      <w:pStyle w:val="Nessunaspaziatura"/>
                      <w:jc w:val="center"/>
                      <w:rPr>
                        <w:rFonts w:asciiTheme="majorHAnsi" w:eastAsiaTheme="majorEastAsia" w:hAnsiTheme="majorHAnsi" w:cstheme="majorBidi"/>
                        <w:sz w:val="32"/>
                        <w:szCs w:val="32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32"/>
                        <w:szCs w:val="32"/>
                      </w:rPr>
                      <w:t>Economia e Finanza</w:t>
                    </w:r>
                  </w:p>
                </w:sdtContent>
              </w:sdt>
              <w:p w:rsidR="00AA4CC9" w:rsidRDefault="00AA4CC9">
                <w:pPr>
                  <w:pStyle w:val="Nessunaspaziatura"/>
                  <w:jc w:val="center"/>
                </w:pPr>
              </w:p>
              <w:sdt>
                <w:sdtPr>
                  <w:alias w:val="Data"/>
                  <w:id w:val="13783224"/>
                  <w:placeholder>
                    <w:docPart w:val="08F317D231764EA1AE66BBAB0F6BEADD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>
                    <w:dateFormat w:val="dd/MM/yyyy"/>
                    <w:lid w:val="it-IT"/>
                    <w:storeMappedDataAs w:val="dateTime"/>
                    <w:calendar w:val="gregorian"/>
                  </w:date>
                </w:sdtPr>
                <w:sdtContent>
                  <w:p w:rsidR="00AA4CC9" w:rsidRDefault="00AA4CC9">
                    <w:pPr>
                      <w:pStyle w:val="Nessunaspaziatura"/>
                      <w:jc w:val="center"/>
                    </w:pPr>
                    <w:r>
                      <w:t>2016/2017</w:t>
                    </w:r>
                  </w:p>
                </w:sdtContent>
              </w:sdt>
              <w:p w:rsidR="00AA4CC9" w:rsidRDefault="00AA4CC9">
                <w:pPr>
                  <w:pStyle w:val="Nessunaspaziatura"/>
                  <w:jc w:val="center"/>
                </w:pPr>
              </w:p>
              <w:sdt>
                <w:sdtPr>
                  <w:alias w:val="Autore"/>
                  <w:id w:val="13783229"/>
                  <w:placeholder>
                    <w:docPart w:val="FD8C2D46BF5343979D49BFBB0E5E5FBE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Content>
                  <w:p w:rsidR="00AA4CC9" w:rsidRDefault="00AA4CC9">
                    <w:pPr>
                      <w:pStyle w:val="Nessunaspaziatura"/>
                      <w:jc w:val="center"/>
                    </w:pPr>
                    <w:r>
                      <w:t xml:space="preserve">Gianluca </w:t>
                    </w:r>
                    <w:proofErr w:type="spellStart"/>
                    <w:r>
                      <w:t>Borreca</w:t>
                    </w:r>
                    <w:proofErr w:type="spellEnd"/>
                  </w:p>
                </w:sdtContent>
              </w:sdt>
              <w:p w:rsidR="00AA4CC9" w:rsidRDefault="00AA4CC9">
                <w:pPr>
                  <w:pStyle w:val="Nessunaspaziatura"/>
                  <w:jc w:val="center"/>
                </w:pPr>
              </w:p>
            </w:tc>
          </w:tr>
        </w:tbl>
        <w:p w:rsidR="00AA4CC9" w:rsidRDefault="00AA4CC9"/>
        <w:p w:rsidR="00AA4CC9" w:rsidRDefault="00AA4CC9">
          <w:r>
            <w:br w:type="page"/>
          </w:r>
        </w:p>
      </w:sdtContent>
    </w:sdt>
    <w:p w:rsidR="00BE092D" w:rsidRDefault="00BE092D"/>
    <w:sectPr w:rsidR="00BE092D" w:rsidSect="00AA4CC9"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drawingGridHorizontalSpacing w:val="110"/>
  <w:displayHorizontalDrawingGridEvery w:val="2"/>
  <w:characterSpacingControl w:val="doNotCompress"/>
  <w:compat>
    <w:useFELayout/>
  </w:compat>
  <w:rsids>
    <w:rsidRoot w:val="00AA4CC9"/>
    <w:rsid w:val="00AA4CC9"/>
    <w:rsid w:val="00BE0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AA4CC9"/>
    <w:pPr>
      <w:spacing w:after="0" w:line="240" w:lineRule="auto"/>
    </w:pPr>
    <w:rPr>
      <w:lang w:eastAsia="en-US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AA4CC9"/>
    <w:rPr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A4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A4C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BD34C171ACA420F8FE3A01503A49DB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E8082CF-E6E2-4265-A5D8-2031E8505F8F}"/>
      </w:docPartPr>
      <w:docPartBody>
        <w:p w:rsidR="00000000" w:rsidRDefault="004F21C4" w:rsidP="004F21C4">
          <w:pPr>
            <w:pStyle w:val="3BD34C171ACA420F8FE3A01503A49DB7"/>
          </w:pPr>
          <w:r>
            <w:rPr>
              <w:rFonts w:asciiTheme="majorHAnsi" w:eastAsiaTheme="majorEastAsia" w:hAnsiTheme="majorHAnsi" w:cstheme="majorBidi"/>
              <w:sz w:val="40"/>
              <w:szCs w:val="40"/>
            </w:rPr>
            <w:t>[Digitare il titolo del documento]</w:t>
          </w:r>
        </w:p>
      </w:docPartBody>
    </w:docPart>
    <w:docPart>
      <w:docPartPr>
        <w:name w:val="0F4A26C0124745A9A0CFCF45C05350C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B15A700-D3EE-4562-997D-B10611C0DBC5}"/>
      </w:docPartPr>
      <w:docPartBody>
        <w:p w:rsidR="00000000" w:rsidRDefault="004F21C4" w:rsidP="004F21C4">
          <w:pPr>
            <w:pStyle w:val="0F4A26C0124745A9A0CFCF45C05350CE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[Digitare il sottotitolo del documento]</w:t>
          </w:r>
        </w:p>
      </w:docPartBody>
    </w:docPart>
    <w:docPart>
      <w:docPartPr>
        <w:name w:val="08F317D231764EA1AE66BBAB0F6BEAD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9796CF6-0395-447E-90FC-72B6552441C1}"/>
      </w:docPartPr>
      <w:docPartBody>
        <w:p w:rsidR="00000000" w:rsidRDefault="004F21C4" w:rsidP="004F21C4">
          <w:pPr>
            <w:pStyle w:val="08F317D231764EA1AE66BBAB0F6BEADD"/>
          </w:pPr>
          <w:r>
            <w:rPr>
              <w:rFonts w:asciiTheme="majorHAnsi" w:hAnsiTheme="majorHAnsi"/>
            </w:rPr>
            <w:t>[Selezionare la data]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283"/>
  <w:characterSpacingControl w:val="doNotCompress"/>
  <w:compat>
    <w:useFELayout/>
  </w:compat>
  <w:rsids>
    <w:rsidRoot w:val="004F21C4"/>
    <w:rsid w:val="004F21C4"/>
    <w:rsid w:val="00CE3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3BD34C171ACA420F8FE3A01503A49DB7">
    <w:name w:val="3BD34C171ACA420F8FE3A01503A49DB7"/>
    <w:rsid w:val="004F21C4"/>
  </w:style>
  <w:style w:type="paragraph" w:customStyle="1" w:styleId="0F4A26C0124745A9A0CFCF45C05350CE">
    <w:name w:val="0F4A26C0124745A9A0CFCF45C05350CE"/>
    <w:rsid w:val="004F21C4"/>
  </w:style>
  <w:style w:type="paragraph" w:customStyle="1" w:styleId="08F317D231764EA1AE66BBAB0F6BEADD">
    <w:name w:val="08F317D231764EA1AE66BBAB0F6BEADD"/>
    <w:rsid w:val="004F21C4"/>
  </w:style>
  <w:style w:type="paragraph" w:customStyle="1" w:styleId="FD8C2D46BF5343979D49BFBB0E5E5FBE">
    <w:name w:val="FD8C2D46BF5343979D49BFBB0E5E5FBE"/>
    <w:rsid w:val="004F21C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2016/2017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Esame Storia Romana</dc:title>
  <dc:subject>Economia e Finanza</dc:subject>
  <dc:creator>Gianluca Borreca</dc:creator>
  <cp:keywords/>
  <dc:description/>
  <cp:lastModifiedBy>HP</cp:lastModifiedBy>
  <cp:revision>2</cp:revision>
  <dcterms:created xsi:type="dcterms:W3CDTF">2017-02-13T15:30:00Z</dcterms:created>
  <dcterms:modified xsi:type="dcterms:W3CDTF">2017-02-13T15:36:00Z</dcterms:modified>
</cp:coreProperties>
</file>